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96E3" w14:textId="0DEF1387" w:rsidR="002B7854" w:rsidRDefault="002B7854" w:rsidP="001D46C3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2C1334D" wp14:editId="3C0DECCE">
            <wp:simplePos x="0" y="0"/>
            <wp:positionH relativeFrom="column">
              <wp:posOffset>-48895</wp:posOffset>
            </wp:positionH>
            <wp:positionV relativeFrom="paragraph">
              <wp:posOffset>-394970</wp:posOffset>
            </wp:positionV>
            <wp:extent cx="1525905" cy="69217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283F2" w14:textId="77777777" w:rsidR="00CA4D79" w:rsidRDefault="00CA4D79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6B3E3BAD" w14:textId="77777777" w:rsidR="00CA4D79" w:rsidRPr="00246F1B" w:rsidRDefault="00CA4D79" w:rsidP="00CA4D79">
      <w:pPr>
        <w:widowControl w:val="0"/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246F1B">
        <w:rPr>
          <w:rFonts w:cstheme="minorHAnsi"/>
          <w:b/>
          <w:sz w:val="24"/>
          <w:szCs w:val="24"/>
        </w:rPr>
        <w:t>SCUOLA DI SCIENZE DELLA SALUTE UMANA</w:t>
      </w:r>
    </w:p>
    <w:p w14:paraId="4D844413" w14:textId="419A9D67" w:rsidR="00CA4D79" w:rsidRPr="008133F2" w:rsidRDefault="00CA4D79" w:rsidP="00CA4D79">
      <w:pPr>
        <w:pStyle w:val="NormaleWeb"/>
        <w:jc w:val="center"/>
      </w:pPr>
      <w:r w:rsidRPr="00246F1B">
        <w:rPr>
          <w:rFonts w:cstheme="minorHAnsi"/>
          <w:b/>
        </w:rPr>
        <w:t>BANDO PER LA PARTECIPAZIONE A</w:t>
      </w:r>
      <w:r>
        <w:rPr>
          <w:rFonts w:cstheme="minorHAnsi"/>
          <w:b/>
        </w:rPr>
        <w:t>L CORSO “</w:t>
      </w:r>
      <w:r w:rsidRPr="00214211">
        <w:rPr>
          <w:rFonts w:cstheme="minorHAnsi"/>
          <w:b/>
          <w:i/>
          <w:iCs/>
        </w:rPr>
        <w:t>ACCOMPAGNAMENTO ALLA FINE DELLA VITA, AL LUTTO E ALLA MORTE. COMUNITÀ COMPASSIONEVOLI</w:t>
      </w:r>
      <w:r>
        <w:rPr>
          <w:rFonts w:cstheme="minorHAnsi"/>
          <w:b/>
        </w:rPr>
        <w:t xml:space="preserve">” NELL’AMBITO DEL BLENDED INTENSIVE PROGRAM-BIP (AZIONE </w:t>
      </w:r>
      <w:r>
        <w:rPr>
          <w:rFonts w:ascii="Calibri" w:hAnsi="Calibri" w:cs="Calibri"/>
          <w:b/>
          <w:bCs/>
          <w:sz w:val="22"/>
          <w:szCs w:val="22"/>
        </w:rPr>
        <w:t>KA131 DEL PROGRAMA ERASMUS+ 202</w:t>
      </w:r>
      <w:r w:rsidR="008F4E76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-202</w:t>
      </w:r>
      <w:r w:rsidR="008F4E76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)</w:t>
      </w:r>
    </w:p>
    <w:p w14:paraId="663459DA" w14:textId="3A6D0553" w:rsidR="00CA4D79" w:rsidRPr="00246F1B" w:rsidRDefault="00CA4D79" w:rsidP="00CA4D79">
      <w:pPr>
        <w:widowControl w:val="0"/>
        <w:spacing w:line="320" w:lineRule="exac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SCHEDA DI ISCRIZIONE</w:t>
      </w:r>
    </w:p>
    <w:p w14:paraId="33A91594" w14:textId="77777777" w:rsidR="00CA4D79" w:rsidRDefault="00CA4D79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bookmarkStart w:id="0" w:name="_GoBack"/>
      <w:bookmarkEnd w:id="0"/>
    </w:p>
    <w:p w14:paraId="34F3CE38" w14:textId="36DB5A29" w:rsidR="001D46C3" w:rsidRPr="00CA4D79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CA4D79">
        <w:rPr>
          <w:rFonts w:eastAsia="Times New Roman" w:cstheme="minorHAnsi"/>
          <w:color w:val="000000"/>
          <w:sz w:val="24"/>
          <w:szCs w:val="24"/>
          <w:lang w:val="en-US" w:eastAsia="it-IT"/>
        </w:rPr>
        <w:t>N</w:t>
      </w:r>
      <w:r w:rsidR="001D46C3" w:rsidRPr="00CA4D7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ame: </w:t>
      </w:r>
    </w:p>
    <w:p w14:paraId="69483C11" w14:textId="4245BA12" w:rsidR="001D46C3" w:rsidRPr="00CA4D79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CA4D7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Surname: </w:t>
      </w:r>
    </w:p>
    <w:p w14:paraId="745B830C" w14:textId="42331218" w:rsidR="001D46C3" w:rsidRPr="00CA4D79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CA4D7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Telephone: </w:t>
      </w:r>
    </w:p>
    <w:p w14:paraId="3701402E" w14:textId="565FA4E6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Email </w:t>
      </w:r>
      <w:proofErr w:type="spellStart"/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UniFi</w:t>
      </w:r>
      <w:proofErr w:type="spellEnd"/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: </w:t>
      </w:r>
    </w:p>
    <w:p w14:paraId="4607FA34" w14:textId="709781D6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Date of birth: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53F50F69" w14:textId="20454022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Undergraduate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No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  <w:t>Bachelor degree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No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39FAEB0F" w14:textId="71F3E014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Study Course: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44D4A2B2" w14:textId="3B5E78DC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Year of Course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1st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2nd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3rd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4th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5th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6th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Off course 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79F54485" w14:textId="77777777" w:rsidR="00CA4D79" w:rsidRDefault="00CA4D79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2C726DD8" w14:textId="2EAB3AA3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Apply motivation (Max 500 words)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7FAD7C10" w14:textId="77777777" w:rsidR="002B7854" w:rsidRPr="00244D57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3CECAF84" w14:textId="15FB99E7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5F162FB2" w14:textId="10920144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4C4741A1" w14:textId="463F139E" w:rsidR="002B7854" w:rsidRPr="00244D57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7CE065D8" w14:textId="47AFFA51" w:rsidR="002B7854" w:rsidRPr="00244D57" w:rsidRDefault="002B7854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5657067F" w14:textId="600387D0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Linguistic certification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No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35DA70E3" w14:textId="43CC5CDB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Disability certification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No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</w:p>
    <w:p w14:paraId="6B93B3DE" w14:textId="37228661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ISEE 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Yes</w:t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sym w:font="Wingdings" w:char="F0A8"/>
      </w:r>
      <w:r w:rsidRPr="00244D57">
        <w:rPr>
          <w:rFonts w:eastAsia="Times New Roman" w:cstheme="minorHAnsi"/>
          <w:color w:val="000000"/>
          <w:sz w:val="24"/>
          <w:szCs w:val="24"/>
          <w:lang w:val="en-US" w:eastAsia="it-IT"/>
        </w:rPr>
        <w:t>No</w:t>
      </w:r>
    </w:p>
    <w:p w14:paraId="6F01BD61" w14:textId="487CFBD0" w:rsidR="001D46C3" w:rsidRPr="00244D57" w:rsidRDefault="001D46C3" w:rsidP="001D46C3">
      <w:pPr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21E0FC1F" w14:textId="7D065727" w:rsidR="00CF65ED" w:rsidRDefault="001D46C3" w:rsidP="00CF65ED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Date and place</w:t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5FF159C8" w14:textId="759D48EE" w:rsidR="001D46C3" w:rsidRDefault="001D46C3" w:rsidP="00CF65ED">
      <w:pPr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Signature</w:t>
      </w:r>
      <w:r w:rsidR="00CF65E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_________________________</w:t>
      </w:r>
    </w:p>
    <w:p w14:paraId="62611AC6" w14:textId="3DF32EEE" w:rsidR="00CF65ED" w:rsidRPr="003F198C" w:rsidRDefault="00CF65ED" w:rsidP="00805601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sectPr w:rsidR="00CF65ED" w:rsidRPr="003F1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001"/>
    <w:multiLevelType w:val="hybridMultilevel"/>
    <w:tmpl w:val="5E5C69C4"/>
    <w:lvl w:ilvl="0" w:tplc="005A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DEF"/>
    <w:multiLevelType w:val="hybridMultilevel"/>
    <w:tmpl w:val="CC348A9E"/>
    <w:lvl w:ilvl="0" w:tplc="005A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C2C2A"/>
    <w:multiLevelType w:val="hybridMultilevel"/>
    <w:tmpl w:val="1C288F48"/>
    <w:lvl w:ilvl="0" w:tplc="005A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C3"/>
    <w:rsid w:val="001434F5"/>
    <w:rsid w:val="001D46C3"/>
    <w:rsid w:val="00244D57"/>
    <w:rsid w:val="002B7854"/>
    <w:rsid w:val="00805601"/>
    <w:rsid w:val="00887482"/>
    <w:rsid w:val="008B5B68"/>
    <w:rsid w:val="008F4E76"/>
    <w:rsid w:val="00AD3B89"/>
    <w:rsid w:val="00CA4D79"/>
    <w:rsid w:val="00CF65ED"/>
    <w:rsid w:val="00F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25D"/>
  <w15:chartTrackingRefBased/>
  <w15:docId w15:val="{AC54AEC2-A914-4A2C-A936-663B7B88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6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6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A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Giusti</dc:creator>
  <cp:keywords/>
  <dc:description/>
  <cp:lastModifiedBy>utente</cp:lastModifiedBy>
  <cp:revision>2</cp:revision>
  <dcterms:created xsi:type="dcterms:W3CDTF">2024-05-21T12:09:00Z</dcterms:created>
  <dcterms:modified xsi:type="dcterms:W3CDTF">2024-05-21T12:09:00Z</dcterms:modified>
</cp:coreProperties>
</file>